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882F5" w14:textId="77777777" w:rsidR="004B1EC7" w:rsidRDefault="00B54B70" w:rsidP="004B1EC7">
      <w:pPr>
        <w:pBdr>
          <w:bottom w:val="single" w:sz="6" w:space="1" w:color="auto"/>
        </w:pBdr>
        <w:rPr>
          <w:b/>
          <w:bCs/>
        </w:rPr>
      </w:pPr>
      <w:r w:rsidRPr="00B54B70">
        <w:rPr>
          <w:b/>
          <w:bCs/>
          <w:sz w:val="28"/>
          <w:szCs w:val="28"/>
        </w:rPr>
        <w:t>Nieuwsbericht – publiek</w:t>
      </w:r>
      <w:r>
        <w:rPr>
          <w:b/>
          <w:bCs/>
        </w:rPr>
        <w:br/>
      </w:r>
      <w:r w:rsidRPr="00B54B70">
        <w:rPr>
          <w:b/>
          <w:bCs/>
        </w:rPr>
        <w:br/>
        <w:t xml:space="preserve">Wil je dit nieuwsbericht delen via jullie eigen kanalen (website, </w:t>
      </w:r>
      <w:proofErr w:type="spellStart"/>
      <w:r w:rsidRPr="00B54B70">
        <w:rPr>
          <w:b/>
          <w:bCs/>
        </w:rPr>
        <w:t>socials</w:t>
      </w:r>
      <w:proofErr w:type="spellEnd"/>
      <w:r w:rsidRPr="00B54B70">
        <w:rPr>
          <w:b/>
          <w:bCs/>
        </w:rPr>
        <w:t xml:space="preserve"> etc.)? Het is een oproep aan jullie inwoners om te helpen het nationaal park en in het bijzonder jullie gemeente in het nationaal park te </w:t>
      </w:r>
      <w:proofErr w:type="spellStart"/>
      <w:r w:rsidRPr="00B54B70">
        <w:rPr>
          <w:b/>
          <w:bCs/>
        </w:rPr>
        <w:t>vergroenen</w:t>
      </w:r>
      <w:proofErr w:type="spellEnd"/>
      <w:r w:rsidRPr="00B54B70">
        <w:rPr>
          <w:b/>
          <w:bCs/>
        </w:rPr>
        <w:t xml:space="preserve">. </w:t>
      </w:r>
    </w:p>
    <w:p w14:paraId="57BA4038" w14:textId="77777777" w:rsidR="004B1EC7" w:rsidRDefault="00B54B70" w:rsidP="004B1EC7">
      <w:pPr>
        <w:pBdr>
          <w:bottom w:val="single" w:sz="6" w:space="1" w:color="auto"/>
        </w:pBdr>
        <w:rPr>
          <w:b/>
          <w:bCs/>
        </w:rPr>
      </w:pPr>
      <w:r w:rsidRPr="00B54B70">
        <w:rPr>
          <w:b/>
          <w:bCs/>
        </w:rPr>
        <w:t>Stukje nationaal park in jouw tuin?</w:t>
      </w:r>
    </w:p>
    <w:p w14:paraId="28EAEC66" w14:textId="77777777" w:rsidR="004B1EC7" w:rsidRDefault="00B54B70" w:rsidP="004B1EC7">
      <w:pPr>
        <w:pBdr>
          <w:bottom w:val="single" w:sz="6" w:space="1" w:color="auto"/>
        </w:pBdr>
        <w:rPr>
          <w:b/>
          <w:bCs/>
        </w:rPr>
      </w:pPr>
      <w:r w:rsidRPr="00B54B70">
        <w:t>Een mooie actie om onze gemeente groener te maken. &lt;&lt;naam gemeente&gt;&gt; ligt in Nationaal Park Hollandse Duinen. Met de actie ‘Groene Tuinen in Hollandse tuinen’ maken we onze gemeente groener en het nationaal park een stukje groter.</w:t>
      </w:r>
      <w:r w:rsidRPr="00B54B70">
        <w:br/>
        <w:t xml:space="preserve">Heb je een tuin of balkon? Maak er dan een groene tuin van. Meedoen is niet moeilijk en kan stap voor stap. Een groene tuin is een tuin die zo natuurlijk mogelijk is ingericht. Met weinig tegels en veel streekeigen planten. En denk bijvoorbeeld aan nestkastjes voor vogels of een bijenkast. </w:t>
      </w:r>
      <w:r w:rsidRPr="00B54B70">
        <w:br/>
        <w:t xml:space="preserve">Samen verbeteren we zo de biodiversiteit, vergroten en </w:t>
      </w:r>
      <w:proofErr w:type="spellStart"/>
      <w:r w:rsidRPr="00B54B70">
        <w:t>vergroenen</w:t>
      </w:r>
      <w:proofErr w:type="spellEnd"/>
      <w:r w:rsidRPr="00B54B70">
        <w:t xml:space="preserve"> we het nationaal park en brengen we de natuur tot aan je deur.</w:t>
      </w:r>
    </w:p>
    <w:p w14:paraId="7EAC4ABF" w14:textId="77777777" w:rsidR="004B1EC7" w:rsidRDefault="00B54B70" w:rsidP="004B1EC7">
      <w:pPr>
        <w:pBdr>
          <w:bottom w:val="single" w:sz="6" w:space="1" w:color="auto"/>
        </w:pBdr>
        <w:rPr>
          <w:b/>
          <w:bCs/>
        </w:rPr>
      </w:pPr>
      <w:r w:rsidRPr="00B54B70">
        <w:t xml:space="preserve">“Of je nu veel of weinig ervaring hebt met tuinieren. Een grote, kleine tuin of balkon hebt. Het mooie is dat iedereen kan meedoen.”, aldus Georgette Leltz van Nationaal Park Hollandse Duinen. </w:t>
      </w:r>
    </w:p>
    <w:p w14:paraId="1B8949FD" w14:textId="45343399" w:rsidR="00B54B70" w:rsidRPr="004B1EC7" w:rsidRDefault="00B54B70" w:rsidP="004B1EC7">
      <w:pPr>
        <w:pBdr>
          <w:bottom w:val="single" w:sz="6" w:space="1" w:color="auto"/>
        </w:pBdr>
        <w:rPr>
          <w:b/>
          <w:bCs/>
        </w:rPr>
      </w:pPr>
      <w:r w:rsidRPr="00B54B70">
        <w:rPr>
          <w:b/>
          <w:bCs/>
        </w:rPr>
        <w:t>Meer weten?</w:t>
      </w:r>
      <w:r w:rsidRPr="00B54B70">
        <w:rPr>
          <w:b/>
          <w:bCs/>
        </w:rPr>
        <w:br/>
      </w:r>
      <w:r w:rsidRPr="00B54B70">
        <w:t xml:space="preserve">Kijk op </w:t>
      </w:r>
      <w:hyperlink r:id="rId6" w:history="1">
        <w:r w:rsidRPr="00B54B70">
          <w:rPr>
            <w:rStyle w:val="Hyperlink"/>
          </w:rPr>
          <w:t>www.groenetuinen.nu</w:t>
        </w:r>
      </w:hyperlink>
      <w:r w:rsidRPr="00B54B70">
        <w:t xml:space="preserve"> en ontdek in hoeverre jouw tuin nu al een groene tuin is of wat je nog kan verbeteren. Je vindt hier tips en inspiratie en leuke activiteiten om meer te leren over groen en de juiste planten voor jouw Groene Tuin in Hollandse Duinen aan te schaffen.   </w:t>
      </w:r>
    </w:p>
    <w:p w14:paraId="03CF188A" w14:textId="77777777" w:rsidR="004B1EC7" w:rsidRDefault="00B54B70" w:rsidP="004B1EC7">
      <w:pPr>
        <w:pBdr>
          <w:bottom w:val="single" w:sz="6" w:space="1" w:color="auto"/>
        </w:pBdr>
      </w:pPr>
      <w:r w:rsidRPr="00B54B70">
        <w:t>Afbeelding: campagnebeeld of illustratie</w:t>
      </w:r>
    </w:p>
    <w:p w14:paraId="374C6CB4" w14:textId="77777777" w:rsidR="004B1EC7" w:rsidRDefault="004B1EC7" w:rsidP="004B1EC7">
      <w:pPr>
        <w:pBdr>
          <w:bottom w:val="single" w:sz="6" w:space="1" w:color="auto"/>
        </w:pBdr>
      </w:pPr>
    </w:p>
    <w:p w14:paraId="3A87E84C" w14:textId="77777777" w:rsidR="004B1EC7" w:rsidRDefault="00B54B70" w:rsidP="004B1EC7">
      <w:pPr>
        <w:pBdr>
          <w:bottom w:val="single" w:sz="6" w:space="1" w:color="auto"/>
        </w:pBdr>
      </w:pPr>
      <w:r w:rsidRPr="00B54B70">
        <w:rPr>
          <w:b/>
          <w:bCs/>
          <w:sz w:val="28"/>
          <w:szCs w:val="28"/>
        </w:rPr>
        <w:t>Nieuwsbericht – interne communicatiemiddelen</w:t>
      </w:r>
      <w:r w:rsidR="004B1EC7">
        <w:br/>
      </w:r>
      <w:r w:rsidRPr="00B54B70">
        <w:rPr>
          <w:b/>
          <w:bCs/>
        </w:rPr>
        <w:t xml:space="preserve">Wil je je collega’s motiveren ook mee te doen aan deze mooie actie? Plaats dan dit bericht op jullie interne kanalen, zoals intranet, een interne nieuwsbrief etc. </w:t>
      </w:r>
    </w:p>
    <w:p w14:paraId="2E6815B3" w14:textId="77777777" w:rsidR="004B1EC7" w:rsidRDefault="00B54B70" w:rsidP="004B1EC7">
      <w:pPr>
        <w:pBdr>
          <w:bottom w:val="single" w:sz="6" w:space="1" w:color="auto"/>
        </w:pBdr>
      </w:pPr>
      <w:r w:rsidRPr="00B54B70">
        <w:rPr>
          <w:b/>
          <w:bCs/>
        </w:rPr>
        <w:t>Wordt ook jouw tuin een groene tuin?</w:t>
      </w:r>
      <w:r w:rsidR="004B1EC7">
        <w:br/>
      </w:r>
      <w:r w:rsidRPr="00B54B70">
        <w:t xml:space="preserve">Ja! Wij steunen het initiatief groene tuinen Hollandse Duinen! &lt;Naam eigen organisatie&gt; is partner en onderdeel van </w:t>
      </w:r>
      <w:proofErr w:type="spellStart"/>
      <w:r w:rsidRPr="00B54B70">
        <w:t>van</w:t>
      </w:r>
      <w:proofErr w:type="spellEnd"/>
      <w:r w:rsidRPr="00B54B70">
        <w:t xml:space="preserve"> Nationaal Park Hollandse Duinen, het bijzondere en afwisselende gebied tussen Hoek van Holland en Hillegom. En ook jij kunt je steentje bijdragen aan het vergroten en </w:t>
      </w:r>
      <w:proofErr w:type="spellStart"/>
      <w:r w:rsidRPr="00B54B70">
        <w:t>vergroenen</w:t>
      </w:r>
      <w:proofErr w:type="spellEnd"/>
      <w:r w:rsidRPr="00B54B70">
        <w:t xml:space="preserve"> van het nationaal park. Kijk op www.groenetuinen.nl en doen mee. Een groene tuin in Hollandse Duinen is zo natuurlijk mogelijk is ingericht. Met weinig tegels en veel streekeigen planten. En denk bijvoorbeeld aan nestkastjes voor vogels of een bijenkast.  Samen verbeteren we zo de biodiversiteit, vergroten en </w:t>
      </w:r>
      <w:proofErr w:type="spellStart"/>
      <w:r w:rsidRPr="00B54B70">
        <w:t>vergroenen</w:t>
      </w:r>
      <w:proofErr w:type="spellEnd"/>
      <w:r w:rsidRPr="00B54B70">
        <w:t xml:space="preserve"> we het nationaal park en brengen we de natuur naar de stad. </w:t>
      </w:r>
      <w:r w:rsidRPr="00B54B70">
        <w:br/>
      </w:r>
      <w:r w:rsidRPr="00B54B70">
        <w:br/>
      </w:r>
      <w:bookmarkStart w:id="0" w:name="_Hlk99707266"/>
      <w:r w:rsidRPr="00B54B70">
        <w:rPr>
          <w:b/>
          <w:bCs/>
        </w:rPr>
        <w:t>Kleine moeite, mooi resultaat</w:t>
      </w:r>
      <w:r w:rsidRPr="00B54B70">
        <w:br/>
        <w:t xml:space="preserve">Ruim 1 miljoen mensen wonen in Nationaal Park Hollandse Duinen, het gebied tussen Hoek van Holland en Hillegom. Veel van de inwoners hebben een tuin. Als we allemaal een derde van onze tuin zouden betegelen en de rest met groen zouden inrichten, dan krijgen we er in Nederland een </w:t>
      </w:r>
      <w:r w:rsidRPr="00B54B70">
        <w:lastRenderedPageBreak/>
        <w:t xml:space="preserve">natuurgebied zo groot als het Nationaal Park de Hoge Veluwe erbij. En als je samen de straat of buurt groener maakt, dan krijg je ook meer sociale binding met je buren: groen maakt een straat gezelliger. </w:t>
      </w:r>
    </w:p>
    <w:p w14:paraId="75DCF661" w14:textId="49C16437" w:rsidR="00DE1AB3" w:rsidRDefault="00B54B70" w:rsidP="004B1EC7">
      <w:pPr>
        <w:pBdr>
          <w:bottom w:val="single" w:sz="6" w:space="1" w:color="auto"/>
        </w:pBdr>
      </w:pPr>
      <w:r w:rsidRPr="00B54B70">
        <w:t>Groene Tuinen in Hollandse Duinen is een initiatief van Nationaal Park Hollandse Duinen en partners. Het project draagt bij aan verschillende maatschappelijke opgaven zoals klimaatadaptatie, stimuleren van de biodiversiteit, tegengaan van verlies van schoon grond- en drinkwater en sociale cohesie in de buurt.</w:t>
      </w:r>
      <w:bookmarkEnd w:id="0"/>
      <w:r w:rsidRPr="00B54B70">
        <w:rPr>
          <w:b/>
          <w:bCs/>
        </w:rPr>
        <w:br/>
      </w:r>
      <w:r w:rsidRPr="00B54B70">
        <w:rPr>
          <w:b/>
          <w:bCs/>
        </w:rPr>
        <w:br/>
      </w:r>
      <w:r w:rsidRPr="00B54B70">
        <w:t>Afbeelding: campagnebeeld</w:t>
      </w:r>
    </w:p>
    <w:p w14:paraId="1B2E68E6" w14:textId="77777777" w:rsidR="004B1EC7" w:rsidRDefault="004B1EC7" w:rsidP="004B1EC7">
      <w:pPr>
        <w:pBdr>
          <w:bottom w:val="single" w:sz="6" w:space="1" w:color="auto"/>
        </w:pBdr>
      </w:pPr>
    </w:p>
    <w:sectPr w:rsidR="004B1EC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F34CD" w14:textId="77777777" w:rsidR="00EC4B80" w:rsidRDefault="00EC4B80" w:rsidP="00AA7023">
      <w:pPr>
        <w:spacing w:after="0" w:line="240" w:lineRule="auto"/>
      </w:pPr>
      <w:r>
        <w:separator/>
      </w:r>
    </w:p>
  </w:endnote>
  <w:endnote w:type="continuationSeparator" w:id="0">
    <w:p w14:paraId="0144EAEE" w14:textId="77777777" w:rsidR="00EC4B80" w:rsidRDefault="00EC4B80" w:rsidP="00AA7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68D60" w14:textId="77777777" w:rsidR="00EC4B80" w:rsidRDefault="00EC4B80" w:rsidP="00AA7023">
      <w:pPr>
        <w:spacing w:after="0" w:line="240" w:lineRule="auto"/>
      </w:pPr>
      <w:r>
        <w:separator/>
      </w:r>
    </w:p>
  </w:footnote>
  <w:footnote w:type="continuationSeparator" w:id="0">
    <w:p w14:paraId="2A1EB09D" w14:textId="77777777" w:rsidR="00EC4B80" w:rsidRDefault="00EC4B80" w:rsidP="00AA7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9B157" w14:textId="53614AE1" w:rsidR="00AA7023" w:rsidRDefault="00AA7023" w:rsidP="00AA7023">
    <w:pPr>
      <w:pStyle w:val="Koptekst"/>
      <w:ind w:firstLine="708"/>
    </w:pPr>
    <w:r>
      <w:tab/>
    </w:r>
    <w:r>
      <w:tab/>
    </w:r>
    <w:r>
      <w:rPr>
        <w:noProof/>
      </w:rPr>
      <w:drawing>
        <wp:inline distT="0" distB="0" distL="0" distR="0" wp14:anchorId="4EAADEA2" wp14:editId="3AE21D72">
          <wp:extent cx="2314575" cy="126750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336080" cy="127928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3D02"/>
    <w:rsid w:val="000C6EC6"/>
    <w:rsid w:val="004B1EC7"/>
    <w:rsid w:val="005B37A9"/>
    <w:rsid w:val="00AA7023"/>
    <w:rsid w:val="00B54B70"/>
    <w:rsid w:val="00DE1AB3"/>
    <w:rsid w:val="00E43D02"/>
    <w:rsid w:val="00EC4B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CA6A2"/>
  <w15:chartTrackingRefBased/>
  <w15:docId w15:val="{831B57EC-88C2-4B61-9941-C748201DA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54B70"/>
    <w:rPr>
      <w:color w:val="0563C1" w:themeColor="hyperlink"/>
      <w:u w:val="single"/>
    </w:rPr>
  </w:style>
  <w:style w:type="character" w:styleId="Onopgelostemelding">
    <w:name w:val="Unresolved Mention"/>
    <w:basedOn w:val="Standaardalinea-lettertype"/>
    <w:uiPriority w:val="99"/>
    <w:semiHidden/>
    <w:unhideWhenUsed/>
    <w:rsid w:val="00B54B70"/>
    <w:rPr>
      <w:color w:val="605E5C"/>
      <w:shd w:val="clear" w:color="auto" w:fill="E1DFDD"/>
    </w:rPr>
  </w:style>
  <w:style w:type="paragraph" w:styleId="Koptekst">
    <w:name w:val="header"/>
    <w:basedOn w:val="Standaard"/>
    <w:link w:val="KoptekstChar"/>
    <w:uiPriority w:val="99"/>
    <w:unhideWhenUsed/>
    <w:rsid w:val="00AA70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A7023"/>
  </w:style>
  <w:style w:type="paragraph" w:styleId="Voettekst">
    <w:name w:val="footer"/>
    <w:basedOn w:val="Standaard"/>
    <w:link w:val="VoettekstChar"/>
    <w:uiPriority w:val="99"/>
    <w:unhideWhenUsed/>
    <w:rsid w:val="00AA70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A7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oenetuinen.n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506</Words>
  <Characters>2787</Characters>
  <Application>Microsoft Office Word</Application>
  <DocSecurity>0</DocSecurity>
  <Lines>23</Lines>
  <Paragraphs>6</Paragraphs>
  <ScaleCrop>false</ScaleCrop>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Charissa Koolen</dc:creator>
  <cp:keywords/>
  <dc:description/>
  <cp:lastModifiedBy>Charissa Koolen</cp:lastModifiedBy>
  <cp:revision>4</cp:revision>
  <dcterms:created xsi:type="dcterms:W3CDTF">2022-04-01T11:24:00Z</dcterms:created>
  <dcterms:modified xsi:type="dcterms:W3CDTF">2022-04-04T08:33:00Z</dcterms:modified>
</cp:coreProperties>
</file>